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F8CDD" w14:textId="20DD15ED" w:rsidR="00596B04" w:rsidRDefault="00165EF4" w:rsidP="00165EF4">
      <w:pPr>
        <w:jc w:val="center"/>
      </w:pPr>
      <w:r>
        <w:rPr>
          <w:noProof/>
        </w:rPr>
        <w:drawing>
          <wp:inline distT="0" distB="0" distL="0" distR="0" wp14:anchorId="7A2D4EE1" wp14:editId="7759E798">
            <wp:extent cx="4876800" cy="1228725"/>
            <wp:effectExtent l="0" t="0" r="0" b="9525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834DE" w14:textId="77777777" w:rsidR="00F266B0" w:rsidRDefault="00F266B0" w:rsidP="00165EF4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Newsletter June 2022</w:t>
      </w:r>
    </w:p>
    <w:p w14:paraId="37EC93D9" w14:textId="72E34D03" w:rsidR="00165EF4" w:rsidRDefault="00F266B0" w:rsidP="00F266B0">
      <w:pPr>
        <w:spacing w:line="27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>HACRO’s Afternoon Tea Event on Friday the 17</w:t>
      </w:r>
      <w:r w:rsidRPr="00F266B0">
        <w:rPr>
          <w:rFonts w:cs="Arial"/>
          <w:b/>
          <w:bCs/>
          <w:color w:val="000000" w:themeColor="text1"/>
          <w:vertAlign w:val="superscript"/>
        </w:rPr>
        <w:t>th of</w:t>
      </w:r>
      <w:r>
        <w:rPr>
          <w:rFonts w:cs="Arial"/>
          <w:b/>
          <w:bCs/>
          <w:color w:val="000000" w:themeColor="text1"/>
        </w:rPr>
        <w:t xml:space="preserve"> June 2022</w:t>
      </w:r>
    </w:p>
    <w:p w14:paraId="7C753B2D" w14:textId="77777777" w:rsidR="00F266B0" w:rsidRPr="00482909" w:rsidRDefault="00F266B0" w:rsidP="00165EF4">
      <w:pPr>
        <w:spacing w:line="276" w:lineRule="auto"/>
        <w:rPr>
          <w:rFonts w:cs="Arial"/>
          <w:b/>
          <w:bCs/>
          <w:color w:val="000000" w:themeColor="text1"/>
        </w:rPr>
      </w:pPr>
    </w:p>
    <w:p w14:paraId="74B1850F" w14:textId="161DAE39" w:rsidR="001274EF" w:rsidRDefault="001274EF" w:rsidP="007132F0">
      <w:pPr>
        <w:pBdr>
          <w:between w:val="single" w:sz="36" w:space="1" w:color="FFC000"/>
        </w:pBdr>
        <w:jc w:val="both"/>
        <w:rPr>
          <w:rFonts w:cstheme="minorHAnsi"/>
          <w:noProof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Emmaus very kindly offered to allow HACRO to host an afternoon tea event in their beautiful, shady garden.</w:t>
      </w:r>
      <w:r w:rsidR="00CC5C27">
        <w:rPr>
          <w:rFonts w:cstheme="minorHAnsi"/>
          <w:noProof/>
          <w:color w:val="000000" w:themeColor="text1"/>
          <w:sz w:val="24"/>
          <w:szCs w:val="24"/>
        </w:rPr>
        <w:t xml:space="preserve"> </w:t>
      </w:r>
      <w:r>
        <w:rPr>
          <w:rFonts w:cstheme="minorHAnsi"/>
          <w:noProof/>
          <w:color w:val="000000" w:themeColor="text1"/>
          <w:sz w:val="24"/>
          <w:szCs w:val="24"/>
        </w:rPr>
        <w:t xml:space="preserve">Anyone that attended would know that the shade offered relief from the sun that day! </w:t>
      </w:r>
    </w:p>
    <w:p w14:paraId="4DBC4007" w14:textId="77777777" w:rsidR="00030B60" w:rsidRDefault="00030B60" w:rsidP="001274EF">
      <w:pPr>
        <w:pBdr>
          <w:between w:val="single" w:sz="36" w:space="1" w:color="FFC000"/>
        </w:pBdr>
        <w:rPr>
          <w:rFonts w:cstheme="minorHAnsi"/>
          <w:noProof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t>The event gave HACRO the opportunity to showcase the work that we do. We had a stand for each project, our family services, our work-readiness programmes and small grants. HACRO’s Trustees and staff were present to talk about their particular project and to learn about what our guests do too.</w:t>
      </w:r>
    </w:p>
    <w:p w14:paraId="2C3B1A8C" w14:textId="72762940" w:rsidR="008D4BFD" w:rsidRDefault="00030B60" w:rsidP="001274EF">
      <w:pPr>
        <w:pBdr>
          <w:between w:val="single" w:sz="36" w:space="1" w:color="FFC000"/>
        </w:pBdr>
        <w:rPr>
          <w:rFonts w:cstheme="minorHAnsi"/>
          <w:noProof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t>We had the real delight of BBO participants holding their studio session at Emmaus that day. The talents of the participants were fantastic – singing, playing the guitar and the drums.</w:t>
      </w:r>
      <w:r w:rsidR="00AB7601">
        <w:rPr>
          <w:rFonts w:cstheme="minorHAnsi"/>
          <w:noProof/>
          <w:color w:val="000000" w:themeColor="text1"/>
          <w:sz w:val="24"/>
          <w:szCs w:val="24"/>
        </w:rPr>
        <w:t xml:space="preserve"> BBO also did a carpentry demonstration and </w:t>
      </w:r>
      <w:r w:rsidR="00B768FB">
        <w:rPr>
          <w:rFonts w:cstheme="minorHAnsi"/>
          <w:noProof/>
          <w:color w:val="000000" w:themeColor="text1"/>
          <w:sz w:val="24"/>
          <w:szCs w:val="24"/>
        </w:rPr>
        <w:t>gave guests the opportunity to see pieces that they had made and were in the process of making.</w:t>
      </w:r>
    </w:p>
    <w:p w14:paraId="55467256" w14:textId="3A196586" w:rsidR="00B768FB" w:rsidRDefault="001A7BD5" w:rsidP="001274EF">
      <w:pPr>
        <w:pBdr>
          <w:between w:val="single" w:sz="36" w:space="1" w:color="FFC000"/>
        </w:pBdr>
        <w:rPr>
          <w:rFonts w:cstheme="minorHAnsi"/>
          <w:noProof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t>HACRO were honoured that guests attended from across Hertfordshire, ranging from the Lord Leuitenant Robert Voss, the High Sheriff that will be in post from 2023-2024 Liz Green, Mayors and Councillors and representatives from a range of organisations. It was a great opportunity for us to inform our guests about the work of HACRO but also to build relationships with key figures and organisations across Hertfordshire.</w:t>
      </w:r>
    </w:p>
    <w:p w14:paraId="7B58A775" w14:textId="752DC706" w:rsidR="008D4BFD" w:rsidRDefault="008D4BFD" w:rsidP="001274EF">
      <w:pPr>
        <w:pBdr>
          <w:between w:val="single" w:sz="36" w:space="1" w:color="FFC000"/>
        </w:pBdr>
        <w:rPr>
          <w:rFonts w:cstheme="minorHAnsi"/>
          <w:noProof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t>HACRO would like to thank everyone that attended and Emmaus for allowing us to hold our event at their premise</w:t>
      </w:r>
      <w:r w:rsidR="009D4D94">
        <w:rPr>
          <w:rFonts w:cstheme="minorHAnsi"/>
          <w:noProof/>
          <w:color w:val="000000" w:themeColor="text1"/>
          <w:sz w:val="24"/>
          <w:szCs w:val="24"/>
        </w:rPr>
        <w:t>. HACRO and Emmaus work in close partnership. HACRO are privileged to be able to use the facilities at Emmaus for certain activities and HACRO support members of the Emmaus community.</w:t>
      </w:r>
    </w:p>
    <w:p w14:paraId="77623C08" w14:textId="14177DDB" w:rsidR="009D4D94" w:rsidRPr="0088122F" w:rsidRDefault="009D4D94" w:rsidP="001274EF">
      <w:pPr>
        <w:pBdr>
          <w:between w:val="single" w:sz="36" w:space="1" w:color="FFC000"/>
        </w:pBd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t xml:space="preserve">For information about Emmaus visit </w:t>
      </w:r>
      <w:hyperlink r:id="rId6" w:history="1">
        <w:r w:rsidR="0088122F" w:rsidRPr="0088122F">
          <w:rPr>
            <w:color w:val="0000FF"/>
            <w:u w:val="single"/>
          </w:rPr>
          <w:t>Emm</w:t>
        </w:r>
        <w:r w:rsidR="0088122F" w:rsidRPr="0088122F">
          <w:rPr>
            <w:color w:val="0000FF"/>
            <w:u w:val="single"/>
          </w:rPr>
          <w:t>a</w:t>
        </w:r>
        <w:r w:rsidR="0088122F" w:rsidRPr="0088122F">
          <w:rPr>
            <w:color w:val="0000FF"/>
            <w:u w:val="single"/>
          </w:rPr>
          <w:t>us Hertfordshire - Homelessness Charity Hertfordshire</w:t>
        </w:r>
      </w:hyperlink>
      <w:r w:rsidR="0088122F">
        <w:t xml:space="preserve"> and to find out more about HACRO visit our website at </w:t>
      </w:r>
      <w:hyperlink r:id="rId7" w:history="1">
        <w:r w:rsidR="0088122F" w:rsidRPr="003713AF">
          <w:rPr>
            <w:rStyle w:val="Hyperlink"/>
          </w:rPr>
          <w:t>www.hacro.org.uk</w:t>
        </w:r>
      </w:hyperlink>
      <w:r w:rsidR="0088122F">
        <w:t xml:space="preserve"> </w:t>
      </w:r>
    </w:p>
    <w:p w14:paraId="6F15DC3D" w14:textId="11FD5F63" w:rsidR="0056114D" w:rsidRDefault="0056114D" w:rsidP="007132F0">
      <w:pPr>
        <w:pBdr>
          <w:between w:val="single" w:sz="36" w:space="1" w:color="FFC000"/>
        </w:pBdr>
        <w:jc w:val="both"/>
        <w:rPr>
          <w:rFonts w:cstheme="minorHAnsi"/>
          <w:noProof/>
          <w:color w:val="000000" w:themeColor="text1"/>
          <w:sz w:val="24"/>
          <w:szCs w:val="24"/>
        </w:rPr>
      </w:pPr>
    </w:p>
    <w:p w14:paraId="40411AFA" w14:textId="77777777" w:rsidR="0056114D" w:rsidRDefault="0056114D">
      <w:pPr>
        <w:rPr>
          <w:rFonts w:cstheme="minorHAnsi"/>
          <w:noProof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3"/>
        <w:gridCol w:w="2932"/>
        <w:gridCol w:w="2691"/>
      </w:tblGrid>
      <w:tr w:rsidR="0086484F" w14:paraId="0CA73ACA" w14:textId="77777777" w:rsidTr="00A073EB">
        <w:trPr>
          <w:trHeight w:val="2259"/>
        </w:trPr>
        <w:tc>
          <w:tcPr>
            <w:tcW w:w="2589" w:type="dxa"/>
          </w:tcPr>
          <w:p w14:paraId="53683987" w14:textId="1D44E875" w:rsidR="0056114D" w:rsidRDefault="0056114D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7796A073" wp14:editId="67AADF83">
                  <wp:extent cx="2028825" cy="18288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21" cy="183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14:paraId="6073C622" w14:textId="45583F8B" w:rsidR="0056114D" w:rsidRDefault="0056114D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58A7EC0" wp14:editId="420E9E58">
                  <wp:extent cx="1790065" cy="184785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95" cy="185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5484FB3D" w14:textId="7AC670A7" w:rsidR="0056114D" w:rsidRDefault="000F019B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9DCBF30" wp14:editId="38361DE2">
                  <wp:extent cx="1827670" cy="184785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59" cy="186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4F" w14:paraId="1B85D798" w14:textId="77777777" w:rsidTr="00A073EB">
        <w:trPr>
          <w:trHeight w:val="1603"/>
        </w:trPr>
        <w:tc>
          <w:tcPr>
            <w:tcW w:w="2589" w:type="dxa"/>
          </w:tcPr>
          <w:p w14:paraId="068712E1" w14:textId="25137B2A" w:rsidR="0056114D" w:rsidRDefault="00846145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768C7CE" wp14:editId="0C68C2CD">
                  <wp:extent cx="2038350" cy="188531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17" cy="19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14:paraId="06EBFDC2" w14:textId="7D94EC46" w:rsidR="0056114D" w:rsidRDefault="00846145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539386F" wp14:editId="2A3D1482">
                  <wp:extent cx="1943100" cy="18764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29" cy="18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2672C1E9" w14:textId="0FC1719B" w:rsidR="0056114D" w:rsidRDefault="00846145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BE2636B" wp14:editId="455CF498">
                  <wp:extent cx="1809750" cy="1866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90" cy="18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4F" w14:paraId="18EE1C19" w14:textId="77777777" w:rsidTr="00A073EB">
        <w:trPr>
          <w:trHeight w:val="1696"/>
        </w:trPr>
        <w:tc>
          <w:tcPr>
            <w:tcW w:w="2589" w:type="dxa"/>
          </w:tcPr>
          <w:p w14:paraId="78ACB4C9" w14:textId="5DD1B8A1" w:rsidR="0056114D" w:rsidRDefault="00846145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1A4E489" wp14:editId="2BAB8CA6">
                  <wp:extent cx="2760980" cy="211455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708" cy="214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14:paraId="14A089AB" w14:textId="087195AB" w:rsidR="0056114D" w:rsidRDefault="000F019B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887726D" wp14:editId="3BF1BF75">
                  <wp:extent cx="2010410" cy="2143125"/>
                  <wp:effectExtent l="0" t="0" r="889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59" cy="215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6DCE2854" w14:textId="06EAB81D" w:rsidR="0056114D" w:rsidRDefault="000F019B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5A5E129" wp14:editId="2BF28D3A">
                  <wp:extent cx="2009140" cy="21431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93" cy="215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84F" w14:paraId="541A1001" w14:textId="77777777" w:rsidTr="00A073EB">
        <w:trPr>
          <w:trHeight w:val="2118"/>
        </w:trPr>
        <w:tc>
          <w:tcPr>
            <w:tcW w:w="2589" w:type="dxa"/>
          </w:tcPr>
          <w:p w14:paraId="01B8AF0C" w14:textId="4EA7AC47" w:rsidR="0056114D" w:rsidRDefault="000F019B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188F956" wp14:editId="34C9FA8F">
                  <wp:extent cx="2047875" cy="1728470"/>
                  <wp:effectExtent l="0" t="0" r="9525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54" cy="174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14:paraId="2520092C" w14:textId="416A5776" w:rsidR="0056114D" w:rsidRDefault="000F019B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7AA1B64" wp14:editId="3D6E58AB">
                  <wp:extent cx="2355728" cy="1729105"/>
                  <wp:effectExtent l="0" t="0" r="698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28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590C9E19" w14:textId="247DF382" w:rsidR="0056114D" w:rsidRDefault="002A35F7" w:rsidP="007132F0">
            <w:pPr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EF399BF" wp14:editId="6D846613">
                  <wp:extent cx="2143125" cy="17526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7F7E2" w14:textId="3757C063" w:rsidR="0056114D" w:rsidRPr="00C4675F" w:rsidRDefault="00C4675F" w:rsidP="00C4675F">
      <w:pPr>
        <w:pBdr>
          <w:between w:val="single" w:sz="36" w:space="1" w:color="FFC000"/>
        </w:pBdr>
        <w:jc w:val="center"/>
        <w:rPr>
          <w:rFonts w:cstheme="minorHAnsi"/>
          <w:b/>
          <w:bCs/>
          <w:noProof/>
          <w:color w:val="000000" w:themeColor="text1"/>
          <w:sz w:val="40"/>
          <w:szCs w:val="40"/>
        </w:rPr>
      </w:pPr>
      <w:r w:rsidRPr="00C4675F">
        <w:rPr>
          <w:rFonts w:cstheme="minorHAnsi"/>
          <w:b/>
          <w:bCs/>
          <w:noProof/>
          <w:color w:val="000000" w:themeColor="text1"/>
          <w:sz w:val="40"/>
          <w:szCs w:val="40"/>
        </w:rPr>
        <w:t xml:space="preserve">Thank you to everyone </w:t>
      </w:r>
      <w:r w:rsidR="003C2C80">
        <w:rPr>
          <w:rFonts w:cstheme="minorHAnsi"/>
          <w:b/>
          <w:bCs/>
          <w:noProof/>
          <w:color w:val="000000" w:themeColor="text1"/>
          <w:sz w:val="40"/>
          <w:szCs w:val="40"/>
        </w:rPr>
        <w:t>for supporting HACRO and the invaluable work that we do!</w:t>
      </w:r>
    </w:p>
    <w:sectPr w:rsidR="0056114D" w:rsidRPr="00C4675F" w:rsidSect="00165EF4">
      <w:pgSz w:w="11906" w:h="16838"/>
      <w:pgMar w:top="1440" w:right="1440" w:bottom="1440" w:left="1440" w:header="708" w:footer="708" w:gutter="0"/>
      <w:pgBorders w:offsetFrom="page">
        <w:top w:val="single" w:sz="36" w:space="24" w:color="FFC000"/>
        <w:left w:val="single" w:sz="36" w:space="24" w:color="FFC000"/>
        <w:bottom w:val="single" w:sz="36" w:space="24" w:color="FFC000"/>
        <w:right w:val="single" w:sz="3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641BB"/>
    <w:multiLevelType w:val="hybridMultilevel"/>
    <w:tmpl w:val="C72C8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 w16cid:durableId="752240328">
    <w:abstractNumId w:val="1"/>
  </w:num>
  <w:num w:numId="2" w16cid:durableId="76371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F4"/>
    <w:rsid w:val="00022984"/>
    <w:rsid w:val="00030B60"/>
    <w:rsid w:val="000F019B"/>
    <w:rsid w:val="00115420"/>
    <w:rsid w:val="001274EF"/>
    <w:rsid w:val="001308E0"/>
    <w:rsid w:val="00165EF4"/>
    <w:rsid w:val="001A7BD5"/>
    <w:rsid w:val="002422CB"/>
    <w:rsid w:val="002445E2"/>
    <w:rsid w:val="002A35F7"/>
    <w:rsid w:val="002F1365"/>
    <w:rsid w:val="00373DBA"/>
    <w:rsid w:val="003C2C80"/>
    <w:rsid w:val="003D7CF3"/>
    <w:rsid w:val="0056114D"/>
    <w:rsid w:val="00596B04"/>
    <w:rsid w:val="00637766"/>
    <w:rsid w:val="007132F0"/>
    <w:rsid w:val="00734765"/>
    <w:rsid w:val="008445E2"/>
    <w:rsid w:val="00846145"/>
    <w:rsid w:val="0086484F"/>
    <w:rsid w:val="0088122F"/>
    <w:rsid w:val="008D4BFD"/>
    <w:rsid w:val="00957119"/>
    <w:rsid w:val="009C3526"/>
    <w:rsid w:val="009C43AD"/>
    <w:rsid w:val="009D4D94"/>
    <w:rsid w:val="00A073EB"/>
    <w:rsid w:val="00A7006E"/>
    <w:rsid w:val="00AB7601"/>
    <w:rsid w:val="00AD50CE"/>
    <w:rsid w:val="00B768FB"/>
    <w:rsid w:val="00C4675F"/>
    <w:rsid w:val="00CC5C27"/>
    <w:rsid w:val="00E204BF"/>
    <w:rsid w:val="00EA1BEE"/>
    <w:rsid w:val="00EF2C19"/>
    <w:rsid w:val="00F266B0"/>
    <w:rsid w:val="00FF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FBA4C"/>
  <w15:chartTrackingRefBased/>
  <w15:docId w15:val="{BACA42C9-6322-4B27-BACA-5CE3BBD3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xlpa">
    <w:name w:val="_04xlpa"/>
    <w:basedOn w:val="Normal"/>
    <w:rsid w:val="00165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165EF4"/>
  </w:style>
  <w:style w:type="paragraph" w:customStyle="1" w:styleId="DeptBullets">
    <w:name w:val="DeptBullets"/>
    <w:basedOn w:val="Normal"/>
    <w:rsid w:val="00165EF4"/>
    <w:pPr>
      <w:widowControl w:val="0"/>
      <w:numPr>
        <w:numId w:val="1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165EF4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nhideWhenUsed/>
    <w:rsid w:val="00165EF4"/>
    <w:rPr>
      <w:color w:val="0563C1" w:themeColor="hyperlink"/>
      <w:u w:val="single"/>
    </w:rPr>
  </w:style>
  <w:style w:type="paragraph" w:customStyle="1" w:styleId="ydpec917dbfdeptbullets">
    <w:name w:val="ydpec917dbfdeptbullets"/>
    <w:basedOn w:val="Normal"/>
    <w:rsid w:val="00165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61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81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8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hacro.org.uk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mmaus.org.uk/hertfordshire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Bandle</dc:creator>
  <cp:keywords/>
  <dc:description/>
  <cp:lastModifiedBy>LOUISE BANDLE</cp:lastModifiedBy>
  <cp:revision>9</cp:revision>
  <dcterms:created xsi:type="dcterms:W3CDTF">2022-06-22T10:00:00Z</dcterms:created>
  <dcterms:modified xsi:type="dcterms:W3CDTF">2022-06-22T11:01:00Z</dcterms:modified>
</cp:coreProperties>
</file>